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09CA" w14:textId="77777777" w:rsidR="0078617E" w:rsidRDefault="0078617E" w:rsidP="0078617E">
      <w:bookmarkStart w:id="0" w:name="_Hlk2662159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E201" wp14:editId="1A5C3B53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463540" cy="1322070"/>
                <wp:effectExtent l="19050" t="1905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132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5C9579" w14:textId="77777777" w:rsidR="0078617E" w:rsidRDefault="0078617E" w:rsidP="007861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78617E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これっておかしくない？？</w:t>
                            </w:r>
                          </w:p>
                          <w:p w14:paraId="7DDF373E" w14:textId="77777777" w:rsidR="0078617E" w:rsidRPr="0078617E" w:rsidRDefault="0078617E" w:rsidP="007861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8617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～消費者被害情報をお寄せください～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E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05pt;width:430.2pt;height:104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" fillcolor="white [3201]" strokecolor="black [3213]" strokeweight="3pt">
                <v:textbox>
                  <w:txbxContent>
                    <w:p w14:paraId="5F5C9579" w14:textId="77777777" w:rsidR="0078617E" w:rsidRDefault="0078617E" w:rsidP="007861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78617E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これっておかしくない？？</w:t>
                      </w:r>
                    </w:p>
                    <w:p w14:paraId="7DDF373E" w14:textId="77777777" w:rsidR="0078617E" w:rsidRPr="0078617E" w:rsidRDefault="0078617E" w:rsidP="007861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8617E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～消費者被害情報をお寄せください～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2626C" w14:textId="77777777" w:rsidR="0078617E" w:rsidRDefault="0078617E" w:rsidP="0078617E"/>
    <w:p w14:paraId="0BD6B37C" w14:textId="77777777" w:rsidR="0078617E" w:rsidRDefault="0078617E" w:rsidP="0078617E"/>
    <w:p w14:paraId="46B06567" w14:textId="77777777" w:rsidR="0078617E" w:rsidRDefault="0078617E" w:rsidP="0078617E"/>
    <w:p w14:paraId="782EF396" w14:textId="77777777" w:rsidR="0078617E" w:rsidRDefault="0078617E" w:rsidP="0078617E"/>
    <w:p w14:paraId="3C43B329" w14:textId="77777777" w:rsidR="0078617E" w:rsidRDefault="0078617E" w:rsidP="0078617E"/>
    <w:p w14:paraId="0C3CF481" w14:textId="77777777" w:rsidR="0078617E" w:rsidRDefault="0078617E" w:rsidP="0078617E">
      <w:pPr>
        <w:spacing w:line="240" w:lineRule="atLeast"/>
      </w:pPr>
    </w:p>
    <w:p w14:paraId="197CACB7" w14:textId="6CCB23DC" w:rsidR="0078617E" w:rsidRPr="0078617E" w:rsidRDefault="00336FD1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適格消費者団体・特定非営利活動法人　</w:t>
      </w:r>
      <w:r w:rsidR="0078617E" w:rsidRPr="0078617E">
        <w:rPr>
          <w:rFonts w:ascii="ＭＳ ゴシック" w:eastAsia="ＭＳ ゴシック" w:hAnsi="ＭＳ ゴシック" w:hint="eastAsia"/>
          <w:sz w:val="28"/>
          <w:szCs w:val="28"/>
        </w:rPr>
        <w:t>消費生活ネットワーク新潟では、事業者の不当な勧誘行為、不当な契約条項、不当な表示について、消費者のみなさまからの情報提供を</w:t>
      </w:r>
      <w:r w:rsidR="0078617E">
        <w:rPr>
          <w:rFonts w:ascii="ＭＳ ゴシック" w:eastAsia="ＭＳ ゴシック" w:hAnsi="ＭＳ ゴシック" w:hint="eastAsia"/>
          <w:sz w:val="28"/>
          <w:szCs w:val="28"/>
        </w:rPr>
        <w:t>もと</w:t>
      </w:r>
      <w:r w:rsidR="0078617E" w:rsidRPr="0078617E">
        <w:rPr>
          <w:rFonts w:ascii="ＭＳ ゴシック" w:eastAsia="ＭＳ ゴシック" w:hAnsi="ＭＳ ゴシック" w:hint="eastAsia"/>
          <w:sz w:val="28"/>
          <w:szCs w:val="28"/>
        </w:rPr>
        <w:t>に、事業者に対する</w:t>
      </w:r>
      <w:r w:rsidR="0078617E">
        <w:rPr>
          <w:rFonts w:ascii="ＭＳ ゴシック" w:eastAsia="ＭＳ ゴシック" w:hAnsi="ＭＳ ゴシック" w:hint="eastAsia"/>
          <w:sz w:val="28"/>
          <w:szCs w:val="28"/>
        </w:rPr>
        <w:t>差止請求</w:t>
      </w:r>
      <w:r w:rsidR="0078617E" w:rsidRPr="0078617E">
        <w:rPr>
          <w:rFonts w:ascii="ＭＳ ゴシック" w:eastAsia="ＭＳ ゴシック" w:hAnsi="ＭＳ ゴシック" w:hint="eastAsia"/>
          <w:sz w:val="28"/>
          <w:szCs w:val="28"/>
        </w:rPr>
        <w:t>を行っています</w:t>
      </w:r>
      <w:r w:rsidR="0078617E"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78617E" w:rsidRPr="0078617E">
        <w:rPr>
          <w:rFonts w:ascii="ＭＳ ゴシック" w:eastAsia="ＭＳ ゴシック" w:hAnsi="ＭＳ ゴシック" w:hint="eastAsia"/>
          <w:sz w:val="28"/>
          <w:szCs w:val="28"/>
        </w:rPr>
        <w:t>。</w:t>
      </w:r>
      <w:bookmarkEnd w:id="0"/>
    </w:p>
    <w:p w14:paraId="5EFAB6A1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33D29A3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32"/>
          <w:szCs w:val="32"/>
        </w:rPr>
      </w:pPr>
      <w:r w:rsidRPr="0078617E">
        <w:rPr>
          <w:rFonts w:ascii="ＭＳ ゴシック" w:eastAsia="ＭＳ ゴシック" w:hAnsi="ＭＳ ゴシック" w:hint="eastAsia"/>
          <w:sz w:val="32"/>
          <w:szCs w:val="32"/>
        </w:rPr>
        <w:t>たとえば</w:t>
      </w:r>
    </w:p>
    <w:p w14:paraId="6C732250" w14:textId="77777777" w:rsidR="0078617E" w:rsidRPr="0078617E" w:rsidRDefault="0078617E" w:rsidP="0078617E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アパートを引っ越した後、大家から、冷蔵庫の後ろの壁の電気焼けや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家具による床のへこみの修理代を請求された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17F83793" w14:textId="77777777" w:rsidR="0078617E" w:rsidRPr="0078617E" w:rsidRDefault="0078617E" w:rsidP="0078617E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インターネットで注文したお試しの健康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食品。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試すだけだったのに、伺回も届く定期購入契約だつ</w:t>
      </w:r>
      <w:r>
        <w:rPr>
          <w:rFonts w:ascii="ＭＳ ゴシック" w:eastAsia="ＭＳ ゴシック" w:hAnsi="ＭＳ ゴシック" w:hint="eastAsia"/>
          <w:sz w:val="28"/>
          <w:szCs w:val="28"/>
        </w:rPr>
        <w:t>た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878B415" w14:textId="77777777" w:rsidR="0078617E" w:rsidRPr="0078617E" w:rsidRDefault="0078617E" w:rsidP="0078617E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１年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以上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も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先の晴れ着レンタル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。契約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日後に解約したら、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総額の</w:t>
      </w:r>
      <w:r w:rsidRPr="0078617E">
        <w:rPr>
          <w:rFonts w:ascii="ＭＳ ゴシック" w:eastAsia="ＭＳ ゴシック" w:hAnsi="ＭＳ ゴシック"/>
          <w:sz w:val="28"/>
          <w:szCs w:val="28"/>
        </w:rPr>
        <w:t>２割</w:t>
      </w:r>
      <w:r w:rsidR="00A0273F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キャンセル料を求められた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9A14D84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278A28" w14:textId="77777777" w:rsid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これって、おかしくない</w:t>
      </w:r>
      <w:r>
        <w:rPr>
          <w:rFonts w:ascii="ＭＳ ゴシック" w:eastAsia="ＭＳ ゴシック" w:hAnsi="ＭＳ ゴシック" w:hint="eastAsia"/>
          <w:sz w:val="28"/>
          <w:szCs w:val="28"/>
        </w:rPr>
        <w:t>？」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と疑問に感じる契約内容や勧誘広告などがありましたら、ぜひとも消費生活ネットワーク新潟に情報をお寄せください。</w:t>
      </w:r>
    </w:p>
    <w:p w14:paraId="13EC0C22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19A2188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78617E">
        <w:rPr>
          <w:rFonts w:ascii="ＭＳ ゴシック" w:eastAsia="ＭＳ ゴシック" w:hAnsi="ＭＳ ゴシック"/>
          <w:sz w:val="28"/>
          <w:szCs w:val="28"/>
        </w:rPr>
        <w:t>情報提供の方法は、次の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いずれかの方法でお知らせください。</w:t>
      </w:r>
    </w:p>
    <w:p w14:paraId="71054C8C" w14:textId="77777777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36"/>
          <w:szCs w:val="36"/>
        </w:rPr>
      </w:pPr>
      <w:r w:rsidRPr="0078617E">
        <w:rPr>
          <w:rFonts w:ascii="ＭＳ ゴシック" w:eastAsia="ＭＳ ゴシック" w:hAnsi="ＭＳ ゴシック" w:hint="eastAsia"/>
          <w:sz w:val="36"/>
          <w:szCs w:val="36"/>
        </w:rPr>
        <w:t>【電　話】０２５－３８４－４０２１</w:t>
      </w:r>
    </w:p>
    <w:p w14:paraId="73569782" w14:textId="7187C4C3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36"/>
          <w:szCs w:val="36"/>
        </w:rPr>
      </w:pPr>
      <w:r w:rsidRPr="0078617E">
        <w:rPr>
          <w:rFonts w:ascii="ＭＳ ゴシック" w:eastAsia="ＭＳ ゴシック" w:hAnsi="ＭＳ ゴシック"/>
          <w:sz w:val="36"/>
          <w:szCs w:val="36"/>
        </w:rPr>
        <w:t>【</w:t>
      </w:r>
      <w:r w:rsidRPr="0078617E">
        <w:rPr>
          <w:rFonts w:ascii="ＭＳ ゴシック" w:eastAsia="ＭＳ ゴシック" w:hAnsi="ＭＳ ゴシック" w:hint="eastAsia"/>
          <w:sz w:val="36"/>
          <w:szCs w:val="36"/>
        </w:rPr>
        <w:t>ＦＡＸ</w:t>
      </w:r>
      <w:r w:rsidRPr="0078617E">
        <w:rPr>
          <w:rFonts w:ascii="ＭＳ ゴシック" w:eastAsia="ＭＳ ゴシック" w:hAnsi="ＭＳ ゴシック"/>
          <w:sz w:val="36"/>
          <w:szCs w:val="36"/>
        </w:rPr>
        <w:t>】</w:t>
      </w:r>
      <w:r w:rsidRPr="0078617E">
        <w:rPr>
          <w:rFonts w:ascii="ＭＳ ゴシック" w:eastAsia="ＭＳ ゴシック" w:hAnsi="ＭＳ ゴシック" w:hint="eastAsia"/>
          <w:sz w:val="36"/>
          <w:szCs w:val="36"/>
        </w:rPr>
        <w:t>０２５－</w:t>
      </w:r>
      <w:r w:rsidR="00E60DA2">
        <w:rPr>
          <w:rFonts w:ascii="ＭＳ ゴシック" w:eastAsia="ＭＳ ゴシック" w:hAnsi="ＭＳ ゴシック" w:hint="eastAsia"/>
          <w:sz w:val="36"/>
          <w:szCs w:val="36"/>
        </w:rPr>
        <w:t>３</w:t>
      </w:r>
      <w:r w:rsidRPr="0078617E">
        <w:rPr>
          <w:rFonts w:ascii="ＭＳ ゴシック" w:eastAsia="ＭＳ ゴシック" w:hAnsi="ＭＳ ゴシック" w:hint="eastAsia"/>
          <w:sz w:val="36"/>
          <w:szCs w:val="36"/>
        </w:rPr>
        <w:t>８４－４０２２</w:t>
      </w:r>
    </w:p>
    <w:p w14:paraId="5BFF51C8" w14:textId="00104841" w:rsidR="0078617E" w:rsidRPr="00851849" w:rsidRDefault="0078617E" w:rsidP="00851849">
      <w:pPr>
        <w:spacing w:line="420" w:lineRule="exact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78617E">
        <w:rPr>
          <w:rFonts w:ascii="ＭＳ ゴシック" w:eastAsia="ＭＳ ゴシック" w:hAnsi="ＭＳ ゴシック"/>
          <w:sz w:val="36"/>
          <w:szCs w:val="36"/>
        </w:rPr>
        <w:t>【</w:t>
      </w:r>
      <w:r w:rsidRPr="0078617E">
        <w:rPr>
          <w:rFonts w:ascii="ＭＳ ゴシック" w:eastAsia="ＭＳ ゴシック" w:hAnsi="ＭＳ ゴシック" w:hint="eastAsia"/>
          <w:sz w:val="36"/>
          <w:szCs w:val="36"/>
        </w:rPr>
        <w:t>メール</w:t>
      </w:r>
      <w:r w:rsidRPr="0078617E">
        <w:rPr>
          <w:rFonts w:ascii="ＭＳ ゴシック" w:eastAsia="ＭＳ ゴシック" w:hAnsi="ＭＳ ゴシック"/>
          <w:sz w:val="36"/>
          <w:szCs w:val="36"/>
        </w:rPr>
        <w:t>】</w:t>
      </w:r>
      <w:r w:rsidR="00851849" w:rsidRPr="00851849">
        <w:rPr>
          <w:rFonts w:ascii="ＭＳ ゴシック" w:eastAsia="ＭＳ ゴシック" w:hAnsi="ＭＳ ゴシック"/>
          <w:sz w:val="40"/>
          <w:szCs w:val="40"/>
        </w:rPr>
        <w:t>ssnetwk@axel.ocn.ne.jp</w:t>
      </w:r>
    </w:p>
    <w:p w14:paraId="6CF153B9" w14:textId="77777777" w:rsidR="0078617E" w:rsidRPr="00851849" w:rsidRDefault="0078617E" w:rsidP="0078617E">
      <w:pPr>
        <w:spacing w:line="420" w:lineRule="exact"/>
        <w:rPr>
          <w:rFonts w:ascii="ＭＳ ゴシック" w:eastAsia="ＭＳ ゴシック" w:hAnsi="ＭＳ ゴシック"/>
          <w:sz w:val="40"/>
          <w:szCs w:val="40"/>
        </w:rPr>
      </w:pPr>
    </w:p>
    <w:p w14:paraId="0125D9E5" w14:textId="662A8304" w:rsidR="0078617E" w:rsidRP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78617E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いただいた情報は、当団体にて険討</w:t>
      </w:r>
      <w:r>
        <w:rPr>
          <w:rFonts w:ascii="ＭＳ ゴシック" w:eastAsia="ＭＳ ゴシック" w:hAnsi="ＭＳ ゴシック" w:hint="eastAsia"/>
          <w:sz w:val="28"/>
          <w:szCs w:val="28"/>
        </w:rPr>
        <w:t>により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、事業者に対する差し止め請求などの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活動に利用させていただきます〈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検討の結果、差し止め請求ができない揚合</w:t>
      </w:r>
      <w:r w:rsidR="00113945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あります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〉。また、詳しい状況を</w:t>
      </w:r>
      <w:r w:rsidR="00113945">
        <w:rPr>
          <w:rFonts w:ascii="ＭＳ ゴシック" w:eastAsia="ＭＳ ゴシック" w:hAnsi="ＭＳ ゴシック" w:hint="eastAsia"/>
          <w:sz w:val="28"/>
          <w:szCs w:val="28"/>
        </w:rPr>
        <w:t>お聞き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するために、当団体からご連絡</w:t>
      </w:r>
      <w:r>
        <w:rPr>
          <w:rFonts w:ascii="ＭＳ ゴシック" w:eastAsia="ＭＳ ゴシック" w:hAnsi="ＭＳ ゴシック" w:hint="eastAsia"/>
          <w:sz w:val="28"/>
          <w:szCs w:val="28"/>
        </w:rPr>
        <w:t>をさせていただく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場合がありますので</w:t>
      </w:r>
      <w:r>
        <w:rPr>
          <w:rFonts w:ascii="ＭＳ ゴシック" w:eastAsia="ＭＳ ゴシック" w:hAnsi="ＭＳ ゴシック" w:hint="eastAsia"/>
          <w:sz w:val="28"/>
          <w:szCs w:val="28"/>
        </w:rPr>
        <w:t>ご了承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ください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424D912" w14:textId="73E3FE97" w:rsidR="0078617E" w:rsidRDefault="0078617E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78617E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78617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当団体では、個別の事例の</w:t>
      </w:r>
      <w:r>
        <w:rPr>
          <w:rFonts w:ascii="ＭＳ ゴシック" w:eastAsia="ＭＳ ゴシック" w:hAnsi="ＭＳ ゴシック" w:hint="eastAsia"/>
          <w:sz w:val="28"/>
          <w:szCs w:val="28"/>
        </w:rPr>
        <w:t>救済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や解決方法などに関する相談には応じて</w:t>
      </w:r>
      <w:r w:rsidR="00113945">
        <w:rPr>
          <w:rFonts w:ascii="ＭＳ ゴシック" w:eastAsia="ＭＳ ゴシック" w:hAnsi="ＭＳ ゴシック" w:hint="eastAsia"/>
          <w:sz w:val="28"/>
          <w:szCs w:val="28"/>
        </w:rPr>
        <w:t>お</w:t>
      </w:r>
      <w:r>
        <w:rPr>
          <w:rFonts w:ascii="ＭＳ ゴシック" w:eastAsia="ＭＳ ゴシック" w:hAnsi="ＭＳ ゴシック" w:hint="eastAsia"/>
          <w:sz w:val="28"/>
          <w:szCs w:val="28"/>
        </w:rPr>
        <w:t>りませんので</w:t>
      </w:r>
      <w:r w:rsidRPr="0078617E">
        <w:rPr>
          <w:rFonts w:ascii="ＭＳ ゴシック" w:eastAsia="ＭＳ ゴシック" w:hAnsi="ＭＳ ゴシック" w:hint="eastAsia"/>
          <w:sz w:val="28"/>
          <w:szCs w:val="28"/>
        </w:rPr>
        <w:t>、お近くの消費生活センターなどにご相談ください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0CAACA4A" w14:textId="0F1F2DDC" w:rsidR="00051787" w:rsidRDefault="00051787" w:rsidP="0078617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5541E30" w14:textId="405DFD74" w:rsidR="00051787" w:rsidRPr="00051787" w:rsidRDefault="00051787" w:rsidP="00D30087">
      <w:pPr>
        <w:tabs>
          <w:tab w:val="left" w:pos="4840"/>
        </w:tabs>
        <w:spacing w:before="28"/>
        <w:ind w:right="-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30087">
        <w:rPr>
          <w:rFonts w:ascii="ＭＳ ゴシック" w:eastAsia="ＭＳ ゴシック" w:hAnsi="ＭＳ ゴシック" w:cs="Times New Roman"/>
          <w:noProof/>
          <w:kern w:val="0"/>
          <w:sz w:val="22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542051" wp14:editId="47BD83D1">
                <wp:simplePos x="0" y="0"/>
                <wp:positionH relativeFrom="page">
                  <wp:posOffset>5415280</wp:posOffset>
                </wp:positionH>
                <wp:positionV relativeFrom="page">
                  <wp:posOffset>421640</wp:posOffset>
                </wp:positionV>
                <wp:extent cx="1381125" cy="268605"/>
                <wp:effectExtent l="5080" t="2540" r="4445" b="508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268605"/>
                          <a:chOff x="8528" y="664"/>
                          <a:chExt cx="2175" cy="42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535" y="672"/>
                            <a:ext cx="2160" cy="408"/>
                            <a:chOff x="8535" y="672"/>
                            <a:chExt cx="2160" cy="408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535" y="672"/>
                              <a:ext cx="2160" cy="408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2160"/>
                                <a:gd name="T2" fmla="+- 0 1080 672"/>
                                <a:gd name="T3" fmla="*/ 1080 h 408"/>
                                <a:gd name="T4" fmla="+- 0 10695 8535"/>
                                <a:gd name="T5" fmla="*/ T4 w 2160"/>
                                <a:gd name="T6" fmla="+- 0 1080 672"/>
                                <a:gd name="T7" fmla="*/ 1080 h 408"/>
                                <a:gd name="T8" fmla="+- 0 10695 8535"/>
                                <a:gd name="T9" fmla="*/ T8 w 2160"/>
                                <a:gd name="T10" fmla="+- 0 672 672"/>
                                <a:gd name="T11" fmla="*/ 672 h 408"/>
                                <a:gd name="T12" fmla="+- 0 8535 8535"/>
                                <a:gd name="T13" fmla="*/ T12 w 2160"/>
                                <a:gd name="T14" fmla="+- 0 672 672"/>
                                <a:gd name="T15" fmla="*/ 672 h 408"/>
                                <a:gd name="T16" fmla="+- 0 8535 8535"/>
                                <a:gd name="T17" fmla="*/ T16 w 2160"/>
                                <a:gd name="T18" fmla="+- 0 1080 672"/>
                                <a:gd name="T19" fmla="*/ 1080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408">
                                  <a:moveTo>
                                    <a:pt x="0" y="408"/>
                                  </a:moveTo>
                                  <a:lnTo>
                                    <a:pt x="2160" y="408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9510" y="885"/>
                            <a:ext cx="330" cy="2"/>
                            <a:chOff x="9510" y="885"/>
                            <a:chExt cx="33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9510" y="885"/>
                              <a:ext cx="330" cy="2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330"/>
                                <a:gd name="T2" fmla="+- 0 9840 9510"/>
                                <a:gd name="T3" fmla="*/ T2 w 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">
                                  <a:moveTo>
                                    <a:pt x="0" y="0"/>
                                  </a:moveTo>
                                  <a:lnTo>
                                    <a:pt x="3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3669" id="グループ化 11" o:spid="_x0000_s1026" style="position:absolute;left:0;text-align:left;margin-left:426.4pt;margin-top:33.2pt;width:108.75pt;height:21.15pt;z-index:-251654144;mso-position-horizontal-relative:page;mso-position-vertical-relative:page" coordorigin="8528,664" coordsize="217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">
                <v:group id="Group 12" o:spid="_x0000_s1027" style="position:absolute;left:8535;top:672;width:2160;height:408" coordorigin="8535,672" coordsize="216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535;top:672;width:2160;height:408;visibility:visible;mso-wrap-style:square;v-text-anchor:top" coordsize="216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" path="m,408r2160,l2160,,,,,408xe" filled="f">
                    <v:path arrowok="t" o:connecttype="custom" o:connectlocs="0,1080;2160,1080;2160,672;0,672;0,1080" o:connectangles="0,0,0,0,0"/>
                  </v:shape>
                </v:group>
                <v:group id="Group 14" o:spid="_x0000_s1029" style="position:absolute;left:9510;top:885;width:330;height:2" coordorigin="9510,885" coordsize="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0" style="position:absolute;left:9510;top:885;width:330;height:2;visibility:visible;mso-wrap-style:square;v-text-anchor:top" coordsize="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" path="m,l330,e" filled="f">
                    <v:path arrowok="t" o:connecttype="custom" o:connectlocs="0,0;33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51787">
        <w:rPr>
          <w:rFonts w:ascii="ＭＳ ゴシック" w:eastAsia="ＭＳ ゴシック" w:hAnsi="ＭＳ ゴシック" w:cs="ＭＳ 明朝"/>
          <w:kern w:val="0"/>
          <w:sz w:val="24"/>
          <w:szCs w:val="24"/>
        </w:rPr>
        <w:t>消</w:t>
      </w:r>
      <w:r w:rsidR="00D3008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適格消費者団体　消費</w:t>
      </w:r>
      <w:r w:rsidRPr="00051787">
        <w:rPr>
          <w:rFonts w:ascii="ＭＳ ゴシック" w:eastAsia="ＭＳ ゴシック" w:hAnsi="ＭＳ ゴシック" w:cs="ＭＳ 明朝"/>
          <w:kern w:val="0"/>
          <w:sz w:val="24"/>
          <w:szCs w:val="24"/>
        </w:rPr>
        <w:t>生活ネットワーク新</w:t>
      </w:r>
      <w:r w:rsidRPr="00051787">
        <w:rPr>
          <w:rFonts w:ascii="ＭＳ ゴシック" w:eastAsia="ＭＳ ゴシック" w:hAnsi="ＭＳ ゴシック" w:cs="ＭＳ 明朝"/>
          <w:spacing w:val="1"/>
          <w:kern w:val="0"/>
          <w:sz w:val="24"/>
          <w:szCs w:val="24"/>
        </w:rPr>
        <w:t>潟</w:t>
      </w:r>
      <w:r w:rsidRPr="00051787">
        <w:rPr>
          <w:rFonts w:ascii="ＭＳ ゴシック" w:eastAsia="ＭＳ ゴシック" w:hAnsi="ＭＳ ゴシック" w:cs="ＭＳ 明朝"/>
          <w:kern w:val="0"/>
          <w:sz w:val="24"/>
          <w:szCs w:val="24"/>
        </w:rPr>
        <w:t>事務局</w:t>
      </w:r>
      <w:r w:rsidRPr="00051787">
        <w:rPr>
          <w:rFonts w:ascii="ＭＳ ゴシック" w:eastAsia="ＭＳ ゴシック" w:hAnsi="ＭＳ ゴシック" w:cs="ＭＳ 明朝"/>
          <w:kern w:val="0"/>
          <w:sz w:val="24"/>
          <w:szCs w:val="24"/>
        </w:rPr>
        <w:tab/>
        <w:t>行</w:t>
      </w:r>
    </w:p>
    <w:p w14:paraId="7716E0F0" w14:textId="77777777" w:rsidR="00051787" w:rsidRPr="00051787" w:rsidRDefault="00051787" w:rsidP="00051787">
      <w:pPr>
        <w:spacing w:before="1" w:line="190" w:lineRule="exact"/>
        <w:jc w:val="left"/>
        <w:rPr>
          <w:rFonts w:ascii="ＭＳ ゴシック" w:eastAsia="ＭＳ ゴシック" w:hAnsi="ＭＳ ゴシック" w:cs="Times New Roman"/>
          <w:kern w:val="0"/>
          <w:sz w:val="19"/>
          <w:szCs w:val="19"/>
        </w:rPr>
      </w:pPr>
    </w:p>
    <w:p w14:paraId="73E546F8" w14:textId="77777777" w:rsidR="0083630A" w:rsidRPr="00851849" w:rsidRDefault="0083630A" w:rsidP="0083630A">
      <w:pPr>
        <w:spacing w:line="420" w:lineRule="exact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78617E">
        <w:rPr>
          <w:rFonts w:ascii="ＭＳ ゴシック" w:eastAsia="ＭＳ ゴシック" w:hAnsi="ＭＳ ゴシック"/>
          <w:sz w:val="36"/>
          <w:szCs w:val="36"/>
        </w:rPr>
        <w:t>【</w:t>
      </w:r>
      <w:r w:rsidRPr="0078617E">
        <w:rPr>
          <w:rFonts w:ascii="ＭＳ ゴシック" w:eastAsia="ＭＳ ゴシック" w:hAnsi="ＭＳ ゴシック" w:hint="eastAsia"/>
          <w:sz w:val="36"/>
          <w:szCs w:val="36"/>
        </w:rPr>
        <w:t>メール</w:t>
      </w:r>
      <w:r w:rsidRPr="0078617E">
        <w:rPr>
          <w:rFonts w:ascii="ＭＳ ゴシック" w:eastAsia="ＭＳ ゴシック" w:hAnsi="ＭＳ ゴシック"/>
          <w:sz w:val="36"/>
          <w:szCs w:val="36"/>
        </w:rPr>
        <w:t>】</w:t>
      </w:r>
      <w:r w:rsidRPr="00851849">
        <w:rPr>
          <w:rFonts w:ascii="ＭＳ ゴシック" w:eastAsia="ＭＳ ゴシック" w:hAnsi="ＭＳ ゴシック"/>
          <w:sz w:val="40"/>
          <w:szCs w:val="40"/>
        </w:rPr>
        <w:t>ssnetwk@axel.ocn.ne.jp</w:t>
      </w:r>
    </w:p>
    <w:p w14:paraId="45FC3C75" w14:textId="77777777" w:rsidR="00051787" w:rsidRPr="00051787" w:rsidRDefault="00051787" w:rsidP="00051787">
      <w:pPr>
        <w:spacing w:line="200" w:lineRule="exact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  <w:lang w:eastAsia="en-US"/>
        </w:rPr>
      </w:pPr>
    </w:p>
    <w:p w14:paraId="648B7438" w14:textId="7959857F" w:rsidR="00051787" w:rsidRPr="00051787" w:rsidRDefault="00051787" w:rsidP="00051787">
      <w:pPr>
        <w:ind w:left="108" w:right="-20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051787">
        <w:rPr>
          <w:rFonts w:ascii="ＭＳ ゴシック" w:eastAsia="ＭＳ ゴシック" w:hAnsi="ＭＳ ゴシック" w:cs="ＭＳ 明朝"/>
          <w:spacing w:val="4"/>
          <w:kern w:val="0"/>
          <w:sz w:val="28"/>
          <w:szCs w:val="28"/>
        </w:rPr>
        <w:t>≪</w:t>
      </w:r>
      <w:r w:rsidRPr="00051787">
        <w:rPr>
          <w:rFonts w:ascii="ＭＳ ゴシック" w:eastAsia="ＭＳ ゴシック" w:hAnsi="ＭＳ ゴシック" w:cs="ＭＳ 明朝"/>
          <w:kern w:val="0"/>
          <w:sz w:val="28"/>
          <w:szCs w:val="28"/>
        </w:rPr>
        <w:t>消費者</w:t>
      </w:r>
      <w:r w:rsidRPr="00051787">
        <w:rPr>
          <w:rFonts w:ascii="ＭＳ ゴシック" w:eastAsia="ＭＳ ゴシック" w:hAnsi="ＭＳ ゴシック" w:cs="ＭＳ 明朝"/>
          <w:spacing w:val="4"/>
          <w:kern w:val="0"/>
          <w:sz w:val="28"/>
          <w:szCs w:val="28"/>
        </w:rPr>
        <w:t>被</w:t>
      </w:r>
      <w:r w:rsidRPr="00051787">
        <w:rPr>
          <w:rFonts w:ascii="ＭＳ ゴシック" w:eastAsia="ＭＳ ゴシック" w:hAnsi="ＭＳ ゴシック" w:cs="ＭＳ 明朝"/>
          <w:kern w:val="0"/>
          <w:sz w:val="28"/>
          <w:szCs w:val="28"/>
        </w:rPr>
        <w:t>害の情</w:t>
      </w:r>
      <w:r w:rsidRPr="00051787">
        <w:rPr>
          <w:rFonts w:ascii="ＭＳ ゴシック" w:eastAsia="ＭＳ ゴシック" w:hAnsi="ＭＳ ゴシック" w:cs="ＭＳ 明朝"/>
          <w:spacing w:val="4"/>
          <w:kern w:val="0"/>
          <w:sz w:val="28"/>
          <w:szCs w:val="28"/>
        </w:rPr>
        <w:t>報</w:t>
      </w:r>
      <w:r w:rsidRPr="00051787">
        <w:rPr>
          <w:rFonts w:ascii="ＭＳ ゴシック" w:eastAsia="ＭＳ ゴシック" w:hAnsi="ＭＳ ゴシック" w:cs="ＭＳ 明朝"/>
          <w:kern w:val="0"/>
          <w:sz w:val="28"/>
          <w:szCs w:val="28"/>
        </w:rPr>
        <w:t>提</w:t>
      </w:r>
      <w:r w:rsidRPr="00051787">
        <w:rPr>
          <w:rFonts w:ascii="ＭＳ ゴシック" w:eastAsia="ＭＳ ゴシック" w:hAnsi="ＭＳ ゴシック" w:cs="ＭＳ 明朝"/>
          <w:spacing w:val="2"/>
          <w:kern w:val="0"/>
          <w:sz w:val="28"/>
          <w:szCs w:val="28"/>
        </w:rPr>
        <w:t>供</w:t>
      </w:r>
      <w:r w:rsidRPr="00051787">
        <w:rPr>
          <w:rFonts w:ascii="ＭＳ ゴシック" w:eastAsia="ＭＳ ゴシック" w:hAnsi="ＭＳ ゴシック" w:cs="ＭＳ 明朝"/>
          <w:kern w:val="0"/>
          <w:sz w:val="28"/>
          <w:szCs w:val="28"/>
        </w:rPr>
        <w:t>≫</w:t>
      </w:r>
    </w:p>
    <w:p w14:paraId="54F67E34" w14:textId="77777777" w:rsidR="00051787" w:rsidRPr="00051787" w:rsidRDefault="00051787" w:rsidP="00051787">
      <w:pPr>
        <w:spacing w:before="1" w:line="160" w:lineRule="exact"/>
        <w:jc w:val="left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</w:p>
    <w:p w14:paraId="0F548662" w14:textId="38557DAF" w:rsidR="00051787" w:rsidRPr="00051787" w:rsidRDefault="00051787" w:rsidP="00051787">
      <w:pPr>
        <w:spacing w:line="200" w:lineRule="exact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5858"/>
      </w:tblGrid>
      <w:tr w:rsidR="00051787" w:rsidRPr="00051787" w14:paraId="65E71D99" w14:textId="77777777" w:rsidTr="00403AA0">
        <w:trPr>
          <w:trHeight w:hRule="exact" w:val="706"/>
        </w:trPr>
        <w:tc>
          <w:tcPr>
            <w:tcW w:w="322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8B409E3" w14:textId="77777777" w:rsidR="00051787" w:rsidRPr="00051787" w:rsidRDefault="00051787" w:rsidP="00051787">
            <w:pPr>
              <w:spacing w:before="5" w:line="15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15"/>
                <w:szCs w:val="15"/>
              </w:rPr>
            </w:pPr>
          </w:p>
          <w:p w14:paraId="6DEC0A5A" w14:textId="77777777" w:rsidR="00051787" w:rsidRPr="00051787" w:rsidRDefault="00051787" w:rsidP="00051787">
            <w:pPr>
              <w:ind w:left="95" w:right="-20"/>
              <w:jc w:val="left"/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</w:pP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  <w:t>お 名 前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560414" w14:textId="77777777" w:rsidR="00051787" w:rsidRPr="00051787" w:rsidRDefault="00051787" w:rsidP="00051787">
            <w:pPr>
              <w:spacing w:after="200" w:line="276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</w:rPr>
            </w:pPr>
          </w:p>
        </w:tc>
      </w:tr>
      <w:tr w:rsidR="00051787" w:rsidRPr="00051787" w14:paraId="19036BBF" w14:textId="77777777" w:rsidTr="00403AA0">
        <w:trPr>
          <w:trHeight w:hRule="exact" w:val="1448"/>
        </w:trPr>
        <w:tc>
          <w:tcPr>
            <w:tcW w:w="32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E676878" w14:textId="77777777" w:rsidR="00051787" w:rsidRPr="00051787" w:rsidRDefault="00051787" w:rsidP="00051787">
            <w:pPr>
              <w:spacing w:before="9" w:line="1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  <w:p w14:paraId="101FC765" w14:textId="77777777" w:rsidR="00051787" w:rsidRPr="00051787" w:rsidRDefault="00051787" w:rsidP="00051787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2E3134A6" w14:textId="77777777" w:rsidR="00051787" w:rsidRPr="00051787" w:rsidRDefault="00051787" w:rsidP="00051787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30BD9EAB" w14:textId="77777777" w:rsidR="00051787" w:rsidRPr="00051787" w:rsidRDefault="00051787" w:rsidP="00051787">
            <w:pPr>
              <w:ind w:left="95" w:right="-20"/>
              <w:jc w:val="left"/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</w:pP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日中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連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絡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が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つ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3"/>
                <w:kern w:val="0"/>
                <w:szCs w:val="21"/>
              </w:rPr>
              <w:t>く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お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電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話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番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1"/>
                <w:kern w:val="0"/>
                <w:szCs w:val="21"/>
              </w:rPr>
              <w:t>号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な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ど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7CE234" w14:textId="77777777" w:rsidR="00051787" w:rsidRPr="00051787" w:rsidRDefault="00051787" w:rsidP="00051787">
            <w:pPr>
              <w:spacing w:before="3" w:line="17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17"/>
                <w:szCs w:val="17"/>
              </w:rPr>
            </w:pPr>
          </w:p>
          <w:p w14:paraId="52FEEE29" w14:textId="77777777" w:rsidR="00051787" w:rsidRPr="00051787" w:rsidRDefault="00051787" w:rsidP="00051787">
            <w:pPr>
              <w:tabs>
                <w:tab w:val="left" w:pos="2920"/>
                <w:tab w:val="left" w:pos="4920"/>
              </w:tabs>
              <w:spacing w:line="480" w:lineRule="auto"/>
              <w:ind w:left="95" w:right="647"/>
              <w:jc w:val="left"/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</w:pP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お電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話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番号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ab/>
              <w:t>－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ab/>
              <w:t>－ メー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ル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ア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spacing w:val="-4"/>
                <w:kern w:val="0"/>
                <w:szCs w:val="21"/>
              </w:rPr>
              <w:t>ド</w:t>
            </w: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  <w:t>レス</w:t>
            </w:r>
          </w:p>
        </w:tc>
      </w:tr>
      <w:tr w:rsidR="00051787" w:rsidRPr="00051787" w14:paraId="6A394BE7" w14:textId="77777777" w:rsidTr="00403AA0">
        <w:trPr>
          <w:trHeight w:hRule="exact" w:val="705"/>
        </w:trPr>
        <w:tc>
          <w:tcPr>
            <w:tcW w:w="32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49317D" w14:textId="77777777" w:rsidR="00051787" w:rsidRPr="00051787" w:rsidRDefault="00051787" w:rsidP="00051787">
            <w:pPr>
              <w:spacing w:before="5" w:line="15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15"/>
                <w:szCs w:val="15"/>
              </w:rPr>
            </w:pPr>
          </w:p>
          <w:p w14:paraId="19FC5D9B" w14:textId="77777777" w:rsidR="00051787" w:rsidRPr="00051787" w:rsidRDefault="00051787" w:rsidP="00051787">
            <w:pPr>
              <w:ind w:left="95" w:right="-20"/>
              <w:jc w:val="left"/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</w:pPr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  <w:t>事 業 者 名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9FCAF2" w14:textId="77777777" w:rsidR="00051787" w:rsidRPr="00051787" w:rsidRDefault="00051787" w:rsidP="00051787">
            <w:pPr>
              <w:spacing w:after="200" w:line="276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</w:rPr>
            </w:pPr>
          </w:p>
        </w:tc>
      </w:tr>
      <w:tr w:rsidR="00051787" w:rsidRPr="00051787" w14:paraId="449D8245" w14:textId="77777777" w:rsidTr="00051787">
        <w:trPr>
          <w:trHeight w:hRule="exact" w:val="6510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BA48" w14:textId="77777777" w:rsidR="00051787" w:rsidRPr="00051787" w:rsidRDefault="00051787" w:rsidP="00051787">
            <w:pPr>
              <w:spacing w:line="17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17"/>
                <w:szCs w:val="17"/>
                <w:lang w:eastAsia="en-US"/>
              </w:rPr>
            </w:pPr>
          </w:p>
          <w:p w14:paraId="2FF42789" w14:textId="61A83CB8" w:rsidR="00051787" w:rsidRPr="00051787" w:rsidRDefault="00051787" w:rsidP="00051787">
            <w:pPr>
              <w:ind w:left="95" w:right="-20"/>
              <w:jc w:val="left"/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051787">
              <w:rPr>
                <w:rFonts w:ascii="ＭＳ ゴシック" w:eastAsia="ＭＳ ゴシック" w:hAnsi="ＭＳ ゴシック" w:cs="ＭＳ 明朝"/>
                <w:b/>
                <w:bCs/>
                <w:kern w:val="0"/>
                <w:sz w:val="24"/>
                <w:szCs w:val="24"/>
                <w:lang w:eastAsia="en-US"/>
              </w:rPr>
              <w:t>情報提供の内容</w:t>
            </w:r>
            <w:proofErr w:type="spellEnd"/>
          </w:p>
        </w:tc>
      </w:tr>
    </w:tbl>
    <w:p w14:paraId="699B6030" w14:textId="7F52665C" w:rsidR="00051787" w:rsidRPr="00051787" w:rsidRDefault="00051787" w:rsidP="00051787">
      <w:pPr>
        <w:spacing w:before="4" w:line="160" w:lineRule="exact"/>
        <w:jc w:val="left"/>
        <w:rPr>
          <w:rFonts w:ascii="ＭＳ ゴシック" w:eastAsia="ＭＳ ゴシック" w:hAnsi="ＭＳ ゴシック" w:cs="Times New Roman"/>
          <w:kern w:val="0"/>
          <w:sz w:val="16"/>
          <w:szCs w:val="16"/>
          <w:lang w:eastAsia="en-US"/>
        </w:rPr>
      </w:pPr>
    </w:p>
    <w:p w14:paraId="08C60A73" w14:textId="677FECE9" w:rsidR="00051787" w:rsidRPr="00051787" w:rsidRDefault="00051787" w:rsidP="00051787">
      <w:pPr>
        <w:spacing w:line="200" w:lineRule="exact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  <w:lang w:eastAsia="en-US"/>
        </w:rPr>
      </w:pPr>
    </w:p>
    <w:p w14:paraId="6CAEEFD7" w14:textId="39C5BA80" w:rsidR="00051787" w:rsidRPr="00051787" w:rsidRDefault="00051787" w:rsidP="00051787">
      <w:pPr>
        <w:ind w:left="208" w:right="-20"/>
        <w:jc w:val="left"/>
        <w:rPr>
          <w:rFonts w:ascii="ＭＳ ゴシック" w:eastAsia="ＭＳ ゴシック" w:hAnsi="ＭＳ ゴシック" w:cs="Times New Roman"/>
          <w:b/>
          <w:bCs/>
          <w:kern w:val="0"/>
          <w:sz w:val="20"/>
          <w:szCs w:val="20"/>
        </w:rPr>
      </w:pPr>
      <w:r w:rsidRPr="00051787"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  <w:t>お持ちの書類（契約書、合意書、約款</w:t>
      </w:r>
      <w:r w:rsidR="00C54617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）</w:t>
      </w:r>
      <w:r w:rsidRPr="00051787"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  <w:t>な</w:t>
      </w:r>
      <w:r w:rsidRPr="00051787">
        <w:rPr>
          <w:rFonts w:ascii="ＭＳ ゴシック" w:eastAsia="ＭＳ ゴシック" w:hAnsi="ＭＳ ゴシック" w:cs="ＭＳ 明朝"/>
          <w:b/>
          <w:bCs/>
          <w:spacing w:val="1"/>
          <w:kern w:val="0"/>
          <w:sz w:val="24"/>
          <w:szCs w:val="24"/>
        </w:rPr>
        <w:t>ど</w:t>
      </w:r>
      <w:r w:rsidRPr="00051787"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  <w:t>があり</w:t>
      </w:r>
      <w:r w:rsidRPr="00051787">
        <w:rPr>
          <w:rFonts w:ascii="ＭＳ ゴシック" w:eastAsia="ＭＳ ゴシック" w:hAnsi="ＭＳ ゴシック" w:cs="ＭＳ 明朝"/>
          <w:b/>
          <w:bCs/>
          <w:spacing w:val="1"/>
          <w:kern w:val="0"/>
          <w:sz w:val="24"/>
          <w:szCs w:val="24"/>
        </w:rPr>
        <w:t>ま</w:t>
      </w:r>
      <w:r w:rsidRPr="00051787"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  <w:t>したら、お知らせください。</w:t>
      </w:r>
    </w:p>
    <w:p w14:paraId="7E0A22C9" w14:textId="77777777" w:rsidR="00051787" w:rsidRPr="00051787" w:rsidRDefault="00051787" w:rsidP="00051787">
      <w:pPr>
        <w:spacing w:line="200" w:lineRule="exact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14:paraId="65E584D5" w14:textId="77777777" w:rsidR="00051787" w:rsidRPr="00051787" w:rsidRDefault="00051787" w:rsidP="00051787">
      <w:pPr>
        <w:ind w:left="108" w:right="-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・ 情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報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の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内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容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に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よ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っ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て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は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、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詳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細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を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お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聞き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する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為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に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連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絡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さ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せ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て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頂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く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こ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と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が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あ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り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ま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す。</w:t>
      </w:r>
    </w:p>
    <w:p w14:paraId="3A2F1482" w14:textId="477C2358" w:rsidR="00051787" w:rsidRPr="00051787" w:rsidRDefault="00051787" w:rsidP="00051787">
      <w:pPr>
        <w:spacing w:before="1"/>
        <w:ind w:left="321" w:right="436" w:hanging="212"/>
        <w:jc w:val="left"/>
        <w:rPr>
          <w:rFonts w:ascii="ＭＳ ゴシック" w:eastAsia="ＭＳ ゴシック" w:hAnsi="ＭＳ ゴシック"/>
        </w:rPr>
      </w:pP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・ お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寄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せ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い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た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だ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い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た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個</w:t>
      </w:r>
      <w:r w:rsidRPr="00051787">
        <w:rPr>
          <w:rFonts w:ascii="ＭＳ ゴシック" w:eastAsia="ＭＳ ゴシック" w:hAnsi="ＭＳ ゴシック" w:cs="ＭＳ 明朝"/>
          <w:spacing w:val="-3"/>
          <w:kern w:val="0"/>
          <w:szCs w:val="21"/>
        </w:rPr>
        <w:t>人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情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報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に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つ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い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ては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、ご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本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人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へ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の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連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絡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、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情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報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収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集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な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ど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に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使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用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し</w:t>
      </w:r>
      <w:r w:rsidRPr="00051787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、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他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の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 xml:space="preserve">目 的に 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利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用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す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る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こ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と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は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あ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り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ま</w:t>
      </w:r>
      <w:r w:rsidRPr="00051787">
        <w:rPr>
          <w:rFonts w:ascii="ＭＳ ゴシック" w:eastAsia="ＭＳ ゴシック" w:hAnsi="ＭＳ ゴシック" w:cs="ＭＳ 明朝"/>
          <w:spacing w:val="-4"/>
          <w:kern w:val="0"/>
          <w:szCs w:val="21"/>
        </w:rPr>
        <w:t>せ</w:t>
      </w:r>
      <w:r w:rsidRPr="00051787">
        <w:rPr>
          <w:rFonts w:ascii="ＭＳ ゴシック" w:eastAsia="ＭＳ ゴシック" w:hAnsi="ＭＳ ゴシック" w:cs="ＭＳ 明朝"/>
          <w:kern w:val="0"/>
          <w:szCs w:val="21"/>
        </w:rPr>
        <w:t>ん。</w:t>
      </w:r>
    </w:p>
    <w:sectPr w:rsidR="00051787" w:rsidRPr="00051787" w:rsidSect="00786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8D3C" w14:textId="77777777" w:rsidR="006E27BF" w:rsidRDefault="006E27BF" w:rsidP="00051787">
      <w:r>
        <w:separator/>
      </w:r>
    </w:p>
  </w:endnote>
  <w:endnote w:type="continuationSeparator" w:id="0">
    <w:p w14:paraId="166E8501" w14:textId="77777777" w:rsidR="006E27BF" w:rsidRDefault="006E27BF" w:rsidP="000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C3A8" w14:textId="77777777" w:rsidR="006E27BF" w:rsidRDefault="006E27BF" w:rsidP="00051787">
      <w:r>
        <w:separator/>
      </w:r>
    </w:p>
  </w:footnote>
  <w:footnote w:type="continuationSeparator" w:id="0">
    <w:p w14:paraId="4ED42418" w14:textId="77777777" w:rsidR="006E27BF" w:rsidRDefault="006E27BF" w:rsidP="0005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7E"/>
    <w:rsid w:val="00051787"/>
    <w:rsid w:val="000629AB"/>
    <w:rsid w:val="00113945"/>
    <w:rsid w:val="00336FD1"/>
    <w:rsid w:val="0048493E"/>
    <w:rsid w:val="004E325A"/>
    <w:rsid w:val="005F3F24"/>
    <w:rsid w:val="006E27BF"/>
    <w:rsid w:val="00736173"/>
    <w:rsid w:val="0078617E"/>
    <w:rsid w:val="007F2087"/>
    <w:rsid w:val="0083630A"/>
    <w:rsid w:val="00851849"/>
    <w:rsid w:val="009C43CE"/>
    <w:rsid w:val="00A0273F"/>
    <w:rsid w:val="00AB1DB9"/>
    <w:rsid w:val="00B161CC"/>
    <w:rsid w:val="00C54617"/>
    <w:rsid w:val="00D30087"/>
    <w:rsid w:val="00E60DA2"/>
    <w:rsid w:val="00E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30346"/>
  <w15:chartTrackingRefBased/>
  <w15:docId w15:val="{47200A09-8632-442A-8960-54FFB41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87"/>
  </w:style>
  <w:style w:type="paragraph" w:styleId="a5">
    <w:name w:val="footer"/>
    <w:basedOn w:val="a"/>
    <w:link w:val="a6"/>
    <w:uiPriority w:val="99"/>
    <w:unhideWhenUsed/>
    <w:rsid w:val="0005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5359-9C91-4CAB-A9D8-65118CDE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裕子</dc:creator>
  <cp:keywords/>
  <dc:description/>
  <cp:lastModifiedBy>大石 裕子</cp:lastModifiedBy>
  <cp:revision>4</cp:revision>
  <cp:lastPrinted>2020-06-13T06:15:00Z</cp:lastPrinted>
  <dcterms:created xsi:type="dcterms:W3CDTF">2020-07-23T01:07:00Z</dcterms:created>
  <dcterms:modified xsi:type="dcterms:W3CDTF">2023-01-03T07:09:00Z</dcterms:modified>
</cp:coreProperties>
</file>